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922" w:rsidRPr="00BB131D" w:rsidRDefault="00066922" w:rsidP="00066922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proofErr w:type="spellStart"/>
      <w:r w:rsidRPr="00BB131D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BB13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131D">
        <w:rPr>
          <w:rFonts w:ascii="Times New Roman" w:hAnsi="Times New Roman" w:cs="Times New Roman"/>
          <w:color w:val="000000"/>
          <w:sz w:val="28"/>
          <w:szCs w:val="28"/>
        </w:rPr>
        <w:t>повод</w:t>
      </w:r>
      <w:proofErr w:type="spellEnd"/>
      <w:r w:rsidRPr="00BB13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BB131D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BB131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BB131D">
        <w:rPr>
          <w:rFonts w:ascii="Times New Roman" w:hAnsi="Times New Roman" w:cs="Times New Roman"/>
          <w:color w:val="000000"/>
          <w:sz w:val="28"/>
          <w:szCs w:val="28"/>
        </w:rPr>
        <w:t>Международния</w:t>
      </w:r>
      <w:proofErr w:type="spellEnd"/>
      <w:proofErr w:type="gramEnd"/>
      <w:r w:rsidRPr="00BB13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131D">
        <w:rPr>
          <w:rFonts w:ascii="Times New Roman" w:hAnsi="Times New Roman" w:cs="Times New Roman"/>
          <w:color w:val="000000"/>
          <w:sz w:val="28"/>
          <w:szCs w:val="28"/>
        </w:rPr>
        <w:t>ден</w:t>
      </w:r>
      <w:proofErr w:type="spellEnd"/>
      <w:r w:rsidRPr="00BB13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131D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BB13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131D">
        <w:rPr>
          <w:rFonts w:ascii="Times New Roman" w:hAnsi="Times New Roman" w:cs="Times New Roman"/>
          <w:color w:val="000000"/>
          <w:sz w:val="28"/>
          <w:szCs w:val="28"/>
        </w:rPr>
        <w:t>здравето</w:t>
      </w:r>
      <w:proofErr w:type="spellEnd"/>
      <w:r w:rsidRPr="00BB131D">
        <w:rPr>
          <w:rFonts w:ascii="Times New Roman" w:hAnsi="Times New Roman" w:cs="Times New Roman"/>
          <w:color w:val="000000"/>
          <w:sz w:val="28"/>
          <w:szCs w:val="28"/>
        </w:rPr>
        <w:t xml:space="preserve"> - 7 </w:t>
      </w:r>
      <w:proofErr w:type="spellStart"/>
      <w:r w:rsidRPr="00BB131D">
        <w:rPr>
          <w:rFonts w:ascii="Times New Roman" w:hAnsi="Times New Roman" w:cs="Times New Roman"/>
          <w:color w:val="000000"/>
          <w:sz w:val="28"/>
          <w:szCs w:val="28"/>
        </w:rPr>
        <w:t>април</w:t>
      </w:r>
      <w:proofErr w:type="spellEnd"/>
      <w:r w:rsidRPr="00BB13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131D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Медицински център „Света Марина-Диагностика и Терапия“</w:t>
      </w:r>
      <w:r w:rsidR="00BB131D" w:rsidRPr="00BB131D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BB131D">
        <w:rPr>
          <w:rFonts w:ascii="Times New Roman" w:hAnsi="Times New Roman" w:cs="Times New Roman"/>
          <w:color w:val="000000"/>
          <w:sz w:val="28"/>
          <w:szCs w:val="28"/>
          <w:lang w:val="bg-BG"/>
        </w:rPr>
        <w:t>ООД, гр. Плевен организира</w:t>
      </w:r>
      <w:r w:rsidRPr="00BB13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131D">
        <w:rPr>
          <w:rFonts w:ascii="Times New Roman" w:hAnsi="Times New Roman" w:cs="Times New Roman"/>
          <w:color w:val="000000"/>
          <w:sz w:val="28"/>
          <w:szCs w:val="28"/>
        </w:rPr>
        <w:t>медицински</w:t>
      </w:r>
      <w:proofErr w:type="spellEnd"/>
      <w:r w:rsidRPr="00BB13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131D">
        <w:rPr>
          <w:rStyle w:val="Emphasis"/>
          <w:rFonts w:ascii="Times New Roman" w:hAnsi="Times New Roman" w:cs="Times New Roman"/>
          <w:bCs/>
          <w:i w:val="0"/>
          <w:iCs w:val="0"/>
          <w:color w:val="000000"/>
          <w:sz w:val="28"/>
          <w:szCs w:val="28"/>
        </w:rPr>
        <w:t>прегледи</w:t>
      </w:r>
      <w:proofErr w:type="spellEnd"/>
      <w:r w:rsidRPr="00BB131D">
        <w:rPr>
          <w:rStyle w:val="Emphasis"/>
          <w:rFonts w:ascii="Times New Roman" w:hAnsi="Times New Roman" w:cs="Times New Roman"/>
          <w:bCs/>
          <w:i w:val="0"/>
          <w:iCs w:val="0"/>
          <w:color w:val="000000"/>
          <w:sz w:val="28"/>
          <w:szCs w:val="28"/>
        </w:rPr>
        <w:t xml:space="preserve"> и </w:t>
      </w:r>
      <w:proofErr w:type="spellStart"/>
      <w:r w:rsidRPr="00BB131D">
        <w:rPr>
          <w:rStyle w:val="Emphasis"/>
          <w:rFonts w:ascii="Times New Roman" w:hAnsi="Times New Roman" w:cs="Times New Roman"/>
          <w:bCs/>
          <w:i w:val="0"/>
          <w:iCs w:val="0"/>
          <w:color w:val="000000"/>
          <w:sz w:val="28"/>
          <w:szCs w:val="28"/>
        </w:rPr>
        <w:t>изследвания</w:t>
      </w:r>
      <w:proofErr w:type="spellEnd"/>
      <w:r w:rsidRPr="00BB131D">
        <w:rPr>
          <w:rStyle w:val="Emphasis"/>
          <w:rFonts w:ascii="Times New Roman" w:hAnsi="Times New Roman" w:cs="Times New Roman"/>
          <w:bCs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Pr="00BB131D">
        <w:rPr>
          <w:rStyle w:val="Emphasis"/>
          <w:rFonts w:ascii="Times New Roman" w:hAnsi="Times New Roman" w:cs="Times New Roman"/>
          <w:bCs/>
          <w:i w:val="0"/>
          <w:iCs w:val="0"/>
          <w:color w:val="000000"/>
          <w:sz w:val="28"/>
          <w:szCs w:val="28"/>
        </w:rPr>
        <w:t>на</w:t>
      </w:r>
      <w:proofErr w:type="spellEnd"/>
      <w:r w:rsidRPr="00BB131D">
        <w:rPr>
          <w:rStyle w:val="Emphasis"/>
          <w:rFonts w:ascii="Times New Roman" w:hAnsi="Times New Roman" w:cs="Times New Roman"/>
          <w:bCs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Pr="00BB131D">
        <w:rPr>
          <w:rStyle w:val="Emphasis"/>
          <w:rFonts w:ascii="Times New Roman" w:hAnsi="Times New Roman" w:cs="Times New Roman"/>
          <w:bCs/>
          <w:i w:val="0"/>
          <w:iCs w:val="0"/>
          <w:color w:val="000000"/>
          <w:sz w:val="28"/>
          <w:szCs w:val="28"/>
        </w:rPr>
        <w:t>промоционални</w:t>
      </w:r>
      <w:proofErr w:type="spellEnd"/>
      <w:r w:rsidRPr="00BB131D">
        <w:rPr>
          <w:rStyle w:val="Emphasis"/>
          <w:rFonts w:ascii="Times New Roman" w:hAnsi="Times New Roman" w:cs="Times New Roman"/>
          <w:bCs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Pr="00BB131D">
        <w:rPr>
          <w:rStyle w:val="Emphasis"/>
          <w:rFonts w:ascii="Times New Roman" w:hAnsi="Times New Roman" w:cs="Times New Roman"/>
          <w:bCs/>
          <w:i w:val="0"/>
          <w:iCs w:val="0"/>
          <w:color w:val="000000"/>
          <w:sz w:val="28"/>
          <w:szCs w:val="28"/>
        </w:rPr>
        <w:t>цени</w:t>
      </w:r>
      <w:proofErr w:type="spellEnd"/>
      <w:r w:rsidRPr="00BB131D">
        <w:rPr>
          <w:rStyle w:val="Emphasis"/>
          <w:rFonts w:ascii="Times New Roman" w:hAnsi="Times New Roman" w:cs="Times New Roman"/>
          <w:bCs/>
          <w:i w:val="0"/>
          <w:iCs w:val="0"/>
          <w:color w:val="000000"/>
          <w:sz w:val="28"/>
          <w:szCs w:val="28"/>
          <w:lang w:val="bg-BG"/>
        </w:rPr>
        <w:t xml:space="preserve"> в областта на Хирургията и Гинекологията, Анестезиология и Интензивно лечение, както и клинични и образни изследвания.</w:t>
      </w:r>
    </w:p>
    <w:p w:rsidR="00BB131D" w:rsidRDefault="00BB131D" w:rsidP="00066922">
      <w:pP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066922" w:rsidRDefault="00066922" w:rsidP="00066922">
      <w:pP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8326A9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Медицински прегледи</w:t>
      </w:r>
    </w:p>
    <w:p w:rsidR="00066922" w:rsidRPr="008326A9" w:rsidRDefault="00066922" w:rsidP="00066922">
      <w:pPr>
        <w:pStyle w:val="ListParagraph"/>
        <w:numPr>
          <w:ilvl w:val="0"/>
          <w:numId w:val="2"/>
        </w:numPr>
        <w:suppressAutoHyphens/>
        <w:contextualSpacing w:val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326A9">
        <w:rPr>
          <w:rFonts w:ascii="Times New Roman" w:hAnsi="Times New Roman" w:cs="Times New Roman"/>
          <w:b/>
          <w:sz w:val="24"/>
          <w:szCs w:val="24"/>
          <w:lang w:val="bg-BG"/>
        </w:rPr>
        <w:t xml:space="preserve">Хирургия </w:t>
      </w:r>
    </w:p>
    <w:p w:rsidR="00066922" w:rsidRPr="008326A9" w:rsidRDefault="00066922" w:rsidP="00066922">
      <w:pPr>
        <w:pStyle w:val="ListParagraph"/>
        <w:numPr>
          <w:ilvl w:val="0"/>
          <w:numId w:val="2"/>
        </w:numPr>
        <w:suppressAutoHyphens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 w:rsidRPr="008326A9">
        <w:rPr>
          <w:rFonts w:ascii="Times New Roman" w:hAnsi="Times New Roman" w:cs="Times New Roman"/>
          <w:b/>
          <w:sz w:val="24"/>
          <w:szCs w:val="24"/>
          <w:lang w:val="bg-BG"/>
        </w:rPr>
        <w:t>Акушерство и Гинекология</w:t>
      </w:r>
    </w:p>
    <w:p w:rsidR="00066922" w:rsidRPr="008326A9" w:rsidRDefault="00066922" w:rsidP="00066922">
      <w:pPr>
        <w:pStyle w:val="ListParagraph"/>
        <w:numPr>
          <w:ilvl w:val="0"/>
          <w:numId w:val="2"/>
        </w:numPr>
        <w:suppressAutoHyphens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 w:rsidRPr="008326A9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bg-BG"/>
        </w:rPr>
        <w:t>Анестезиология и Интензивно лечение</w:t>
      </w:r>
    </w:p>
    <w:p w:rsidR="00066922" w:rsidRPr="00BB131D" w:rsidRDefault="00066922" w:rsidP="00066922">
      <w:pPr>
        <w:pBdr>
          <w:top w:val="thinThickLargeGap" w:sz="24" w:space="1" w:color="323E4F" w:themeColor="text2" w:themeShade="BF"/>
          <w:left w:val="thinThickLargeGap" w:sz="24" w:space="4" w:color="323E4F" w:themeColor="text2" w:themeShade="BF"/>
          <w:bottom w:val="thickThinLargeGap" w:sz="24" w:space="1" w:color="323E4F" w:themeColor="text2" w:themeShade="BF"/>
          <w:right w:val="thickThinLargeGap" w:sz="24" w:space="4" w:color="323E4F" w:themeColor="text2" w:themeShade="BF"/>
        </w:pBdr>
        <w:spacing w:line="240" w:lineRule="auto"/>
        <w:rPr>
          <w:rFonts w:ascii="Times New Roman" w:hAnsi="Times New Roman" w:cs="Times New Roman"/>
          <w:color w:val="000000"/>
          <w:lang w:val="bg-BG"/>
        </w:rPr>
      </w:pPr>
      <w:r w:rsidRPr="00BB131D">
        <w:rPr>
          <w:rFonts w:ascii="Times New Roman" w:hAnsi="Times New Roman" w:cs="Times New Roman"/>
          <w:lang w:val="bg-BG"/>
        </w:rPr>
        <w:t>Прегледите ще се извършват на адрес: гр. Плевен, ул. Цар Симеон № 23</w:t>
      </w:r>
    </w:p>
    <w:p w:rsidR="00066922" w:rsidRPr="00BB131D" w:rsidRDefault="00066922" w:rsidP="00066922">
      <w:pPr>
        <w:pBdr>
          <w:top w:val="thinThickLargeGap" w:sz="24" w:space="1" w:color="323E4F" w:themeColor="text2" w:themeShade="BF"/>
          <w:left w:val="thinThickLargeGap" w:sz="24" w:space="4" w:color="323E4F" w:themeColor="text2" w:themeShade="BF"/>
          <w:bottom w:val="thickThinLargeGap" w:sz="24" w:space="1" w:color="323E4F" w:themeColor="text2" w:themeShade="BF"/>
          <w:right w:val="thickThinLargeGap" w:sz="24" w:space="4" w:color="323E4F" w:themeColor="text2" w:themeShade="BF"/>
        </w:pBdr>
        <w:spacing w:line="240" w:lineRule="auto"/>
        <w:rPr>
          <w:rFonts w:ascii="Times New Roman" w:hAnsi="Times New Roman" w:cs="Times New Roman"/>
          <w:b/>
          <w:u w:val="single"/>
          <w:lang w:val="bg-BG"/>
        </w:rPr>
      </w:pPr>
      <w:r w:rsidRPr="00BB131D">
        <w:rPr>
          <w:rFonts w:ascii="Times New Roman" w:hAnsi="Times New Roman" w:cs="Times New Roman"/>
          <w:color w:val="000000"/>
          <w:lang w:val="bg-BG"/>
        </w:rPr>
        <w:t>Тел. за записване на час за преглед: 064/806 838 и 0885</w:t>
      </w:r>
      <w:r w:rsidR="000C1778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BB131D">
        <w:rPr>
          <w:rFonts w:ascii="Times New Roman" w:hAnsi="Times New Roman" w:cs="Times New Roman"/>
          <w:color w:val="000000"/>
          <w:lang w:val="bg-BG"/>
        </w:rPr>
        <w:t>105</w:t>
      </w:r>
      <w:r w:rsidR="000C1778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BB131D">
        <w:rPr>
          <w:rFonts w:ascii="Times New Roman" w:hAnsi="Times New Roman" w:cs="Times New Roman"/>
          <w:color w:val="000000"/>
          <w:lang w:val="bg-BG"/>
        </w:rPr>
        <w:t>068</w:t>
      </w:r>
    </w:p>
    <w:p w:rsidR="00066922" w:rsidRPr="008326A9" w:rsidRDefault="00066922" w:rsidP="00066922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326A9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Изследвания</w:t>
      </w:r>
    </w:p>
    <w:p w:rsidR="00066922" w:rsidRPr="008326A9" w:rsidRDefault="00066922" w:rsidP="00066922">
      <w:pPr>
        <w:pStyle w:val="ListParagraph"/>
        <w:numPr>
          <w:ilvl w:val="0"/>
          <w:numId w:val="2"/>
        </w:numPr>
        <w:suppressAutoHyphens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 w:rsidRPr="008326A9">
        <w:rPr>
          <w:rFonts w:ascii="Times New Roman" w:hAnsi="Times New Roman" w:cs="Times New Roman"/>
          <w:b/>
          <w:sz w:val="24"/>
          <w:szCs w:val="24"/>
          <w:lang w:val="bg-BG"/>
        </w:rPr>
        <w:t xml:space="preserve">Клинична лаборатория   </w:t>
      </w:r>
    </w:p>
    <w:p w:rsidR="00066922" w:rsidRPr="00066922" w:rsidRDefault="00066922" w:rsidP="00066922">
      <w:pPr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lang w:val="bg-BG"/>
        </w:rPr>
      </w:pPr>
      <w:r w:rsidRPr="008326A9">
        <w:rPr>
          <w:rFonts w:ascii="Times New Roman" w:hAnsi="Times New Roman" w:cs="Times New Roman"/>
          <w:b/>
          <w:color w:val="0070C0"/>
          <w:sz w:val="24"/>
          <w:szCs w:val="24"/>
          <w:lang w:val="bg-BG"/>
        </w:rPr>
        <w:t>Пакет „Оптимум“</w:t>
      </w:r>
      <w:r w:rsidRPr="008326A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8326A9">
        <w:rPr>
          <w:rFonts w:ascii="Times New Roman" w:hAnsi="Times New Roman" w:cs="Times New Roman"/>
          <w:b/>
          <w:sz w:val="24"/>
          <w:szCs w:val="24"/>
          <w:lang w:val="bg-BG"/>
        </w:rPr>
        <w:tab/>
        <w:t xml:space="preserve"> </w:t>
      </w:r>
      <w:r w:rsidRPr="00066922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bg-BG"/>
        </w:rPr>
        <w:t xml:space="preserve">Пакет „Универсал“  </w:t>
      </w:r>
      <w:r w:rsidRPr="008326A9">
        <w:rPr>
          <w:rFonts w:ascii="Times New Roman" w:hAnsi="Times New Roman" w:cs="Times New Roman"/>
          <w:b/>
          <w:color w:val="833C0B"/>
          <w:sz w:val="24"/>
          <w:szCs w:val="24"/>
          <w:lang w:val="bg-BG"/>
        </w:rPr>
        <w:tab/>
      </w:r>
      <w:r w:rsidRPr="00066922"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lang w:val="bg-BG"/>
        </w:rPr>
        <w:t xml:space="preserve">Пакет „Черен Дроб“   </w:t>
      </w:r>
    </w:p>
    <w:p w:rsidR="00066922" w:rsidRPr="008326A9" w:rsidRDefault="00066922" w:rsidP="00066922">
      <w:pPr>
        <w:rPr>
          <w:rFonts w:ascii="Times New Roman" w:hAnsi="Times New Roman" w:cs="Times New Roman"/>
          <w:b/>
          <w:color w:val="00B050"/>
          <w:sz w:val="24"/>
          <w:szCs w:val="24"/>
          <w:lang w:val="bg-BG"/>
        </w:rPr>
      </w:pPr>
      <w:r w:rsidRPr="00066922">
        <w:rPr>
          <w:rFonts w:ascii="Times New Roman" w:hAnsi="Times New Roman" w:cs="Times New Roman"/>
          <w:b/>
          <w:color w:val="525252" w:themeColor="accent3" w:themeShade="80"/>
          <w:sz w:val="24"/>
          <w:szCs w:val="24"/>
          <w:lang w:val="bg-BG"/>
        </w:rPr>
        <w:t xml:space="preserve">Пакет „Сърце“ </w:t>
      </w:r>
      <w:r w:rsidRPr="008326A9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066922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lang w:val="bg-BG"/>
        </w:rPr>
        <w:t>Пакет „Бъбрек</w:t>
      </w:r>
      <w:r w:rsidRPr="00066922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color w:val="00B050"/>
          <w:sz w:val="24"/>
          <w:szCs w:val="24"/>
          <w:lang w:val="bg-BG"/>
        </w:rPr>
        <w:tab/>
      </w:r>
      <w:r w:rsidRPr="008326A9">
        <w:rPr>
          <w:rFonts w:ascii="Times New Roman" w:hAnsi="Times New Roman" w:cs="Times New Roman"/>
          <w:b/>
          <w:color w:val="323E4F"/>
          <w:sz w:val="24"/>
          <w:szCs w:val="24"/>
          <w:lang w:val="bg-BG"/>
        </w:rPr>
        <w:t>Пакет „Хормони“</w:t>
      </w:r>
      <w:r w:rsidRPr="008326A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066922" w:rsidRPr="008326A9" w:rsidRDefault="00066922" w:rsidP="00066922">
      <w:pPr>
        <w:rPr>
          <w:rFonts w:ascii="Times New Roman" w:hAnsi="Times New Roman" w:cs="Times New Roman"/>
          <w:lang w:val="bg-BG"/>
        </w:rPr>
      </w:pPr>
      <w:r w:rsidRPr="008326A9">
        <w:rPr>
          <w:rFonts w:ascii="Times New Roman" w:hAnsi="Times New Roman" w:cs="Times New Roman"/>
          <w:lang w:val="bg-BG"/>
        </w:rPr>
        <w:t>При допълнително изследване на отделни показатели, които са извън пакета, цената на изследването е с 30 % отстъпка.</w:t>
      </w:r>
    </w:p>
    <w:p w:rsidR="00066922" w:rsidRPr="008326A9" w:rsidRDefault="00066922" w:rsidP="00066922">
      <w:pPr>
        <w:rPr>
          <w:rFonts w:ascii="Times New Roman" w:hAnsi="Times New Roman" w:cs="Times New Roman"/>
          <w:lang w:val="bg-BG"/>
        </w:rPr>
      </w:pPr>
      <w:r w:rsidRPr="008326A9">
        <w:rPr>
          <w:rFonts w:ascii="Times New Roman" w:hAnsi="Times New Roman" w:cs="Times New Roman"/>
          <w:lang w:val="bg-BG"/>
        </w:rPr>
        <w:t>!!!Кръвните изследвания е желателно да се вземат сутрин между 8-10 часа, на гладно, след 12-часова хранителна пауза, след изключване на кафе и цигари преди вземане на материала.</w:t>
      </w:r>
    </w:p>
    <w:p w:rsidR="00066922" w:rsidRPr="008326A9" w:rsidRDefault="00066922" w:rsidP="00066922">
      <w:pPr>
        <w:pStyle w:val="ListParagraph"/>
        <w:numPr>
          <w:ilvl w:val="0"/>
          <w:numId w:val="2"/>
        </w:numPr>
        <w:suppressAutoHyphens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 w:rsidRPr="008326A9">
        <w:rPr>
          <w:rFonts w:ascii="Times New Roman" w:hAnsi="Times New Roman" w:cs="Times New Roman"/>
          <w:b/>
          <w:sz w:val="24"/>
          <w:szCs w:val="24"/>
          <w:lang w:val="bg-BG"/>
        </w:rPr>
        <w:t>Образна Диагностика</w:t>
      </w:r>
    </w:p>
    <w:p w:rsidR="00066922" w:rsidRPr="00BB131D" w:rsidRDefault="00066922" w:rsidP="00066922">
      <w:pPr>
        <w:pBdr>
          <w:top w:val="thinThickLargeGap" w:sz="24" w:space="1" w:color="1F4E79" w:themeColor="accent1" w:themeShade="80"/>
          <w:left w:val="thinThickLargeGap" w:sz="24" w:space="4" w:color="1F4E79" w:themeColor="accent1" w:themeShade="80"/>
          <w:bottom w:val="thickThinLargeGap" w:sz="24" w:space="1" w:color="1F4E79" w:themeColor="accent1" w:themeShade="80"/>
          <w:right w:val="thickThinLargeGap" w:sz="24" w:space="4" w:color="1F4E79" w:themeColor="accent1" w:themeShade="80"/>
        </w:pBdr>
        <w:spacing w:after="0"/>
        <w:rPr>
          <w:rFonts w:ascii="Times New Roman" w:hAnsi="Times New Roman" w:cs="Times New Roman"/>
          <w:color w:val="000000"/>
          <w:lang w:val="bg-BG"/>
        </w:rPr>
      </w:pPr>
      <w:r w:rsidRPr="00BB131D">
        <w:rPr>
          <w:rFonts w:ascii="Times New Roman" w:hAnsi="Times New Roman" w:cs="Times New Roman"/>
          <w:lang w:val="bg-BG"/>
        </w:rPr>
        <w:t>Изследванията ще се извършват на адрес: Западна иднустриална зона, ул. Българска Авиация</w:t>
      </w:r>
    </w:p>
    <w:p w:rsidR="00066922" w:rsidRPr="00BB131D" w:rsidRDefault="00066922" w:rsidP="00066922">
      <w:pPr>
        <w:pBdr>
          <w:top w:val="thinThickLargeGap" w:sz="24" w:space="1" w:color="1F4E79" w:themeColor="accent1" w:themeShade="80"/>
          <w:left w:val="thinThickLargeGap" w:sz="24" w:space="4" w:color="1F4E79" w:themeColor="accent1" w:themeShade="80"/>
          <w:bottom w:val="thickThinLargeGap" w:sz="24" w:space="1" w:color="1F4E79" w:themeColor="accent1" w:themeShade="80"/>
          <w:right w:val="thickThinLargeGap" w:sz="24" w:space="4" w:color="1F4E79" w:themeColor="accent1" w:themeShade="80"/>
        </w:pBdr>
        <w:spacing w:after="0"/>
        <w:rPr>
          <w:rFonts w:ascii="Times New Roman" w:hAnsi="Times New Roman" w:cs="Times New Roman"/>
          <w:lang w:val="bg-BG"/>
        </w:rPr>
      </w:pPr>
      <w:r w:rsidRPr="00BB131D">
        <w:rPr>
          <w:rFonts w:ascii="Times New Roman" w:hAnsi="Times New Roman" w:cs="Times New Roman"/>
          <w:color w:val="000000"/>
          <w:lang w:val="bg-BG"/>
        </w:rPr>
        <w:t>Тел</w:t>
      </w:r>
      <w:r w:rsidR="008B1618">
        <w:rPr>
          <w:rFonts w:ascii="Times New Roman" w:hAnsi="Times New Roman" w:cs="Times New Roman"/>
          <w:color w:val="000000"/>
        </w:rPr>
        <w:t>.</w:t>
      </w:r>
      <w:bookmarkStart w:id="0" w:name="_GoBack"/>
      <w:bookmarkEnd w:id="0"/>
      <w:r w:rsidRPr="00BB131D">
        <w:rPr>
          <w:rFonts w:ascii="Times New Roman" w:hAnsi="Times New Roman" w:cs="Times New Roman"/>
          <w:color w:val="000000"/>
          <w:lang w:val="bg-BG"/>
        </w:rPr>
        <w:t xml:space="preserve"> за записване на час за изследване: 064/805 666, 064/81 81 и 070020 006</w:t>
      </w:r>
    </w:p>
    <w:p w:rsidR="00066922" w:rsidRPr="008326A9" w:rsidRDefault="00066922" w:rsidP="00066922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066922" w:rsidRPr="008326A9" w:rsidRDefault="00066922" w:rsidP="00066922">
      <w:pPr>
        <w:pStyle w:val="ListParagraph"/>
        <w:numPr>
          <w:ilvl w:val="0"/>
          <w:numId w:val="2"/>
        </w:numPr>
        <w:suppressAutoHyphens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 w:rsidRPr="008326A9">
        <w:rPr>
          <w:rFonts w:ascii="Times New Roman" w:hAnsi="Times New Roman" w:cs="Times New Roman"/>
          <w:b/>
          <w:sz w:val="24"/>
          <w:szCs w:val="24"/>
          <w:lang w:val="bg-BG"/>
        </w:rPr>
        <w:t>Мамография на двете млечни жлези</w:t>
      </w:r>
    </w:p>
    <w:p w:rsidR="00066922" w:rsidRPr="00BB131D" w:rsidRDefault="00066922" w:rsidP="00066922">
      <w:pPr>
        <w:pBdr>
          <w:top w:val="thinThickLargeGap" w:sz="24" w:space="1" w:color="323E4F" w:themeColor="text2" w:themeShade="BF"/>
          <w:left w:val="thinThickLargeGap" w:sz="24" w:space="4" w:color="323E4F" w:themeColor="text2" w:themeShade="BF"/>
          <w:bottom w:val="thickThinLargeGap" w:sz="24" w:space="1" w:color="323E4F" w:themeColor="text2" w:themeShade="BF"/>
          <w:right w:val="thickThinLargeGap" w:sz="24" w:space="4" w:color="323E4F" w:themeColor="text2" w:themeShade="BF"/>
        </w:pBdr>
        <w:spacing w:after="0"/>
        <w:rPr>
          <w:rFonts w:ascii="Times New Roman" w:hAnsi="Times New Roman" w:cs="Times New Roman"/>
          <w:color w:val="000000"/>
          <w:lang w:val="bg-BG"/>
        </w:rPr>
      </w:pPr>
      <w:r w:rsidRPr="00BB131D">
        <w:rPr>
          <w:rFonts w:ascii="Times New Roman" w:hAnsi="Times New Roman" w:cs="Times New Roman"/>
          <w:lang w:val="bg-BG"/>
        </w:rPr>
        <w:t>Изследванията ще се извършват на адрес: Западна иднустриална зона, ул. Българска Авиация /ПЕТ скенер/</w:t>
      </w:r>
      <w:r w:rsidRPr="00BB131D">
        <w:rPr>
          <w:rFonts w:ascii="Times New Roman" w:hAnsi="Times New Roman" w:cs="Times New Roman"/>
          <w:color w:val="000000"/>
          <w:lang w:val="bg-BG"/>
        </w:rPr>
        <w:t xml:space="preserve">  Тел за записване на час за изследване: Христина Фурнигова - 0882 63 29 63</w:t>
      </w:r>
    </w:p>
    <w:p w:rsidR="00066922" w:rsidRPr="008326A9" w:rsidRDefault="00066922" w:rsidP="00066922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066922" w:rsidRPr="008326A9" w:rsidRDefault="00066922" w:rsidP="00066922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326A9">
        <w:rPr>
          <w:rFonts w:ascii="Times New Roman" w:hAnsi="Times New Roman" w:cs="Times New Roman"/>
          <w:b/>
          <w:sz w:val="24"/>
          <w:szCs w:val="24"/>
          <w:lang w:val="bg-BG"/>
        </w:rPr>
        <w:t>Период  на промоционалните прегледи и изследвания  8-12 април 2019</w:t>
      </w:r>
      <w:r w:rsidR="004E38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26A9">
        <w:rPr>
          <w:rFonts w:ascii="Times New Roman" w:hAnsi="Times New Roman" w:cs="Times New Roman"/>
          <w:b/>
          <w:sz w:val="24"/>
          <w:szCs w:val="24"/>
          <w:lang w:val="bg-BG"/>
        </w:rPr>
        <w:t>г.</w:t>
      </w:r>
    </w:p>
    <w:p w:rsidR="00066922" w:rsidRPr="008326A9" w:rsidRDefault="00066922" w:rsidP="00066922">
      <w:pPr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</w:pPr>
      <w:r w:rsidRPr="008326A9">
        <w:rPr>
          <w:rFonts w:ascii="Times New Roman" w:hAnsi="Times New Roman" w:cs="Times New Roman"/>
          <w:b/>
          <w:sz w:val="24"/>
          <w:szCs w:val="24"/>
          <w:lang w:val="bg-BG"/>
        </w:rPr>
        <w:t>Краен срок за записване на час за преглед и изследване 29.03.2019</w:t>
      </w:r>
      <w:r w:rsidR="004E38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26A9">
        <w:rPr>
          <w:rFonts w:ascii="Times New Roman" w:hAnsi="Times New Roman" w:cs="Times New Roman"/>
          <w:b/>
          <w:sz w:val="24"/>
          <w:szCs w:val="24"/>
          <w:lang w:val="bg-BG"/>
        </w:rPr>
        <w:t>г.</w:t>
      </w:r>
    </w:p>
    <w:p w:rsidR="003B194D" w:rsidRDefault="003B194D"/>
    <w:sectPr w:rsidR="003B194D" w:rsidSect="00066922">
      <w:headerReference w:type="default" r:id="rId8"/>
      <w:footerReference w:type="default" r:id="rId9"/>
      <w:pgSz w:w="11906" w:h="16838"/>
      <w:pgMar w:top="1843" w:right="1133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DBF" w:rsidRDefault="00D64DBF" w:rsidP="00271D96">
      <w:pPr>
        <w:spacing w:after="0" w:line="240" w:lineRule="auto"/>
      </w:pPr>
      <w:r>
        <w:separator/>
      </w:r>
    </w:p>
  </w:endnote>
  <w:endnote w:type="continuationSeparator" w:id="0">
    <w:p w:rsidR="00D64DBF" w:rsidRDefault="00D64DBF" w:rsidP="00271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D96" w:rsidRDefault="00271D96">
    <w:pPr>
      <w:pStyle w:val="Footer"/>
    </w:pPr>
    <w:r>
      <w:rPr>
        <w:noProof/>
        <w:lang w:val="bg-BG" w:eastAsia="bg-BG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-1202055</wp:posOffset>
          </wp:positionV>
          <wp:extent cx="7549528" cy="1814195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528" cy="1814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DBF" w:rsidRDefault="00D64DBF" w:rsidP="00271D96">
      <w:pPr>
        <w:spacing w:after="0" w:line="240" w:lineRule="auto"/>
      </w:pPr>
      <w:r>
        <w:separator/>
      </w:r>
    </w:p>
  </w:footnote>
  <w:footnote w:type="continuationSeparator" w:id="0">
    <w:p w:rsidR="00D64DBF" w:rsidRDefault="00D64DBF" w:rsidP="00271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D96" w:rsidRPr="00271D96" w:rsidRDefault="00066922" w:rsidP="00271D96">
    <w:pPr>
      <w:pStyle w:val="Header"/>
    </w:pPr>
    <w:r>
      <w:rPr>
        <w:noProof/>
        <w:lang w:val="bg-BG" w:eastAsia="bg-BG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-923925</wp:posOffset>
          </wp:positionH>
          <wp:positionV relativeFrom="paragraph">
            <wp:posOffset>-448945</wp:posOffset>
          </wp:positionV>
          <wp:extent cx="7586980" cy="1180465"/>
          <wp:effectExtent l="0" t="0" r="0" b="635"/>
          <wp:wrapThrough wrapText="bothSides">
            <wp:wrapPolygon edited="0">
              <wp:start x="0" y="0"/>
              <wp:lineTo x="0" y="21263"/>
              <wp:lineTo x="21531" y="21263"/>
              <wp:lineTo x="21531" y="0"/>
              <wp:lineTo x="0" y="0"/>
            </wp:wrapPolygon>
          </wp:wrapThrough>
          <wp:docPr id="21" name="Picture 21" descr="umb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b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6980" cy="1180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E94E"/>
      </v:shape>
    </w:pict>
  </w:numPicBullet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188D08C8"/>
    <w:multiLevelType w:val="hybridMultilevel"/>
    <w:tmpl w:val="82A8C57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96"/>
    <w:rsid w:val="0001270E"/>
    <w:rsid w:val="00066922"/>
    <w:rsid w:val="000C1778"/>
    <w:rsid w:val="00186393"/>
    <w:rsid w:val="00271D96"/>
    <w:rsid w:val="003B194D"/>
    <w:rsid w:val="004E3836"/>
    <w:rsid w:val="00704B25"/>
    <w:rsid w:val="00826A57"/>
    <w:rsid w:val="008B1618"/>
    <w:rsid w:val="008D2FA3"/>
    <w:rsid w:val="00A93706"/>
    <w:rsid w:val="00B64466"/>
    <w:rsid w:val="00BB131D"/>
    <w:rsid w:val="00D64DBF"/>
    <w:rsid w:val="00EF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0E09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D96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D96"/>
  </w:style>
  <w:style w:type="paragraph" w:styleId="Footer">
    <w:name w:val="footer"/>
    <w:basedOn w:val="Normal"/>
    <w:link w:val="FooterChar"/>
    <w:uiPriority w:val="99"/>
    <w:unhideWhenUsed/>
    <w:rsid w:val="00271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D96"/>
  </w:style>
  <w:style w:type="character" w:styleId="Emphasis">
    <w:name w:val="Emphasis"/>
    <w:basedOn w:val="DefaultParagraphFont"/>
    <w:qFormat/>
    <w:rsid w:val="00271D96"/>
    <w:rPr>
      <w:i/>
      <w:iCs/>
      <w:color w:val="auto"/>
    </w:rPr>
  </w:style>
  <w:style w:type="paragraph" w:styleId="ListParagraph">
    <w:name w:val="List Paragraph"/>
    <w:basedOn w:val="Normal"/>
    <w:qFormat/>
    <w:rsid w:val="00271D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922"/>
    <w:rPr>
      <w:rFonts w:ascii="Segoe UI" w:eastAsiaTheme="minorEastAsia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D96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D96"/>
  </w:style>
  <w:style w:type="paragraph" w:styleId="Footer">
    <w:name w:val="footer"/>
    <w:basedOn w:val="Normal"/>
    <w:link w:val="FooterChar"/>
    <w:uiPriority w:val="99"/>
    <w:unhideWhenUsed/>
    <w:rsid w:val="00271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D96"/>
  </w:style>
  <w:style w:type="character" w:styleId="Emphasis">
    <w:name w:val="Emphasis"/>
    <w:basedOn w:val="DefaultParagraphFont"/>
    <w:qFormat/>
    <w:rsid w:val="00271D96"/>
    <w:rPr>
      <w:i/>
      <w:iCs/>
      <w:color w:val="auto"/>
    </w:rPr>
  </w:style>
  <w:style w:type="paragraph" w:styleId="ListParagraph">
    <w:name w:val="List Paragraph"/>
    <w:basedOn w:val="Normal"/>
    <w:qFormat/>
    <w:rsid w:val="00271D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922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User</cp:lastModifiedBy>
  <cp:revision>3</cp:revision>
  <cp:lastPrinted>2019-03-20T08:08:00Z</cp:lastPrinted>
  <dcterms:created xsi:type="dcterms:W3CDTF">2019-03-20T09:58:00Z</dcterms:created>
  <dcterms:modified xsi:type="dcterms:W3CDTF">2019-03-20T09:58:00Z</dcterms:modified>
</cp:coreProperties>
</file>